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B00D48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30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October 4</w:t>
      </w:r>
    </w:p>
    <w:p w:rsidR="00B415E7" w:rsidRDefault="00B00D48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China Wok, </w:t>
      </w:r>
      <w:r>
        <w:rPr>
          <w:sz w:val="24"/>
          <w:szCs w:val="24"/>
        </w:rPr>
        <w:t>3247 N 21</w:t>
      </w:r>
      <w:r w:rsidRPr="00B00D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  <w:r w:rsidR="00E15B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15B78" w:rsidRPr="00E15B7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2B63F5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E21518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Breaded chicken, rice and garlic in oil found at 48-64</w:t>
      </w:r>
      <w:r w:rsidR="00F86E2F">
        <w:rPr>
          <w:sz w:val="24"/>
          <w:szCs w:val="24"/>
        </w:rPr>
        <w:t>F should be 41</w:t>
      </w:r>
      <w:r>
        <w:rPr>
          <w:sz w:val="24"/>
          <w:szCs w:val="24"/>
        </w:rPr>
        <w:t xml:space="preserve">F or less.  Observed lid and pan in hand wash sink.  Hand wash sink found dirty.  Breaded chicken and eggrolls in walk in cooler not marked with date of consumption. </w:t>
      </w:r>
    </w:p>
    <w:p w:rsidR="00540355" w:rsidRPr="00540355" w:rsidRDefault="00B00D48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Tequila’s</w:t>
      </w:r>
      <w:r w:rsidR="00A24A22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423 Wabash Ave</w:t>
      </w:r>
      <w:r w:rsidR="00540355">
        <w:rPr>
          <w:sz w:val="24"/>
          <w:szCs w:val="24"/>
        </w:rPr>
        <w:t>-</w:t>
      </w:r>
      <w:r w:rsidR="000C539F">
        <w:rPr>
          <w:b/>
          <w:sz w:val="24"/>
          <w:szCs w:val="24"/>
        </w:rPr>
        <w:t>(2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 xml:space="preserve">, 3 </w:t>
      </w:r>
      <w:r w:rsidR="00504829">
        <w:rPr>
          <w:b/>
          <w:sz w:val="24"/>
          <w:szCs w:val="24"/>
        </w:rPr>
        <w:t>Non-Critical</w:t>
      </w:r>
      <w:r w:rsidR="00540355" w:rsidRPr="00943A3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Raw shrimp, beef, fish stored above vegetables and tortillas.  Ice observed in hand wash sink at bar.  </w:t>
      </w:r>
    </w:p>
    <w:p w:rsidR="001E25CF" w:rsidRDefault="00B00D48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Silvers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2039 Lafayette Ave</w:t>
      </w:r>
      <w:r w:rsidR="00EA470E" w:rsidRPr="004A460B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405F34">
        <w:rPr>
          <w:b/>
          <w:sz w:val="24"/>
          <w:szCs w:val="24"/>
        </w:rPr>
        <w:t xml:space="preserve"> Critical</w:t>
      </w:r>
      <w:r w:rsidR="0005406A">
        <w:rPr>
          <w:b/>
          <w:sz w:val="24"/>
          <w:szCs w:val="24"/>
        </w:rPr>
        <w:t>, 2</w:t>
      </w:r>
      <w:r w:rsidR="005272E0">
        <w:rPr>
          <w:b/>
          <w:sz w:val="24"/>
          <w:szCs w:val="24"/>
        </w:rPr>
        <w:t xml:space="preserve"> Non-Critical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Lobby soda nozzles found with black debris</w:t>
      </w:r>
      <w:r w:rsidR="00F86E2F">
        <w:rPr>
          <w:sz w:val="24"/>
          <w:szCs w:val="24"/>
        </w:rPr>
        <w:t>.</w:t>
      </w:r>
    </w:p>
    <w:p w:rsidR="00A24A22" w:rsidRPr="007962BB" w:rsidRDefault="00F86E2F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</w:t>
      </w:r>
      <w:r w:rsidR="00A24A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6587 S US Hwy 41</w:t>
      </w:r>
      <w:r w:rsidR="00A24A22">
        <w:rPr>
          <w:sz w:val="24"/>
          <w:szCs w:val="24"/>
        </w:rPr>
        <w:t>-</w:t>
      </w:r>
      <w:r w:rsidR="00A24A22" w:rsidRPr="007962BB">
        <w:rPr>
          <w:b/>
          <w:sz w:val="24"/>
          <w:szCs w:val="24"/>
        </w:rPr>
        <w:t>(2 Critical</w:t>
      </w:r>
      <w:r w:rsidR="00C546BF">
        <w:rPr>
          <w:b/>
          <w:sz w:val="24"/>
          <w:szCs w:val="24"/>
        </w:rPr>
        <w:t>, 2 Non-Critical</w:t>
      </w:r>
      <w:r w:rsidR="00A24A22" w:rsidRPr="007962BB">
        <w:rPr>
          <w:b/>
          <w:sz w:val="24"/>
          <w:szCs w:val="24"/>
        </w:rPr>
        <w:t>)</w:t>
      </w:r>
      <w:r w:rsidR="007962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Hot dog roller grill and soda fountain nozzles found with built up debris.</w:t>
      </w:r>
    </w:p>
    <w:p w:rsidR="00872448" w:rsidRDefault="00F86E2F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872448" w:rsidRPr="00960643">
        <w:rPr>
          <w:b/>
          <w:sz w:val="24"/>
          <w:szCs w:val="24"/>
        </w:rPr>
        <w:t>,</w:t>
      </w:r>
      <w:r w:rsidR="00872448">
        <w:rPr>
          <w:sz w:val="24"/>
          <w:szCs w:val="24"/>
        </w:rPr>
        <w:t xml:space="preserve"> </w:t>
      </w:r>
      <w:r>
        <w:rPr>
          <w:sz w:val="24"/>
          <w:szCs w:val="24"/>
        </w:rPr>
        <w:t>3421 S US Hwy 41</w:t>
      </w:r>
      <w:r w:rsidR="00960643">
        <w:rPr>
          <w:sz w:val="24"/>
          <w:szCs w:val="24"/>
        </w:rPr>
        <w:t>-</w:t>
      </w:r>
      <w:r w:rsidR="0005406A">
        <w:rPr>
          <w:b/>
          <w:sz w:val="24"/>
          <w:szCs w:val="24"/>
        </w:rPr>
        <w:t>(1</w:t>
      </w:r>
      <w:r w:rsidR="007521A2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A24A22">
        <w:rPr>
          <w:b/>
          <w:sz w:val="24"/>
          <w:szCs w:val="24"/>
        </w:rPr>
        <w:t xml:space="preserve"> Non-Critical</w:t>
      </w:r>
      <w:r w:rsidR="00960643" w:rsidRPr="00960643">
        <w:rPr>
          <w:b/>
          <w:sz w:val="24"/>
          <w:szCs w:val="24"/>
        </w:rPr>
        <w:t>)</w:t>
      </w:r>
      <w:r w:rsidR="009606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Raw hamburger patties found at 49F should be 41F or less. </w:t>
      </w:r>
    </w:p>
    <w:p w:rsidR="008159AD" w:rsidRDefault="00F86E2F" w:rsidP="00EA47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Rick’s Smokehouse</w:t>
      </w:r>
      <w:r w:rsidR="001E25CF">
        <w:rPr>
          <w:b/>
          <w:sz w:val="24"/>
          <w:szCs w:val="24"/>
        </w:rPr>
        <w:t>,</w:t>
      </w:r>
      <w:r w:rsidR="00960643">
        <w:rPr>
          <w:sz w:val="24"/>
          <w:szCs w:val="24"/>
        </w:rPr>
        <w:t xml:space="preserve"> </w:t>
      </w:r>
      <w:r>
        <w:rPr>
          <w:sz w:val="24"/>
          <w:szCs w:val="24"/>
        </w:rPr>
        <w:t>3100 Wabash Ave</w:t>
      </w:r>
      <w:r w:rsidR="007962BB">
        <w:rPr>
          <w:sz w:val="24"/>
          <w:szCs w:val="24"/>
        </w:rPr>
        <w:t>-</w:t>
      </w:r>
      <w:r w:rsidR="007962BB" w:rsidRPr="007962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1E25CF">
        <w:rPr>
          <w:b/>
          <w:sz w:val="24"/>
          <w:szCs w:val="24"/>
        </w:rPr>
        <w:t xml:space="preserve"> Non-Critical</w:t>
      </w:r>
      <w:r w:rsidR="00960643" w:rsidRPr="00960643">
        <w:rPr>
          <w:b/>
          <w:sz w:val="24"/>
          <w:szCs w:val="24"/>
        </w:rPr>
        <w:t>)</w:t>
      </w:r>
      <w:r w:rsidR="00E10A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Soda Nozzles observed with accumulated debris. </w:t>
      </w:r>
    </w:p>
    <w:p w:rsidR="00E10A2C" w:rsidRPr="00931CD3" w:rsidRDefault="00F86E2F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American Legion Post 328</w:t>
      </w:r>
      <w:r w:rsidR="00931CD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5603 S Lama</w:t>
      </w:r>
      <w:r w:rsidR="00E10A2C" w:rsidRPr="00E10A2C">
        <w:rPr>
          <w:sz w:val="24"/>
          <w:szCs w:val="24"/>
        </w:rPr>
        <w:t>-</w:t>
      </w:r>
      <w:r w:rsidR="00F617D0">
        <w:rPr>
          <w:b/>
          <w:sz w:val="24"/>
          <w:szCs w:val="24"/>
        </w:rPr>
        <w:t xml:space="preserve">(1 </w:t>
      </w:r>
      <w:r w:rsidR="00E10A2C" w:rsidRPr="00E10A2C">
        <w:rPr>
          <w:b/>
          <w:sz w:val="24"/>
          <w:szCs w:val="24"/>
        </w:rPr>
        <w:t>Critical</w:t>
      </w:r>
      <w:r w:rsidR="00FF6ABD">
        <w:rPr>
          <w:b/>
          <w:sz w:val="24"/>
          <w:szCs w:val="24"/>
        </w:rPr>
        <w:t>, 1 Non-Critical</w:t>
      </w:r>
      <w:r w:rsidR="00E10A2C" w:rsidRPr="00E10A2C">
        <w:rPr>
          <w:b/>
          <w:sz w:val="24"/>
          <w:szCs w:val="24"/>
        </w:rPr>
        <w:t>)</w:t>
      </w:r>
      <w:r w:rsidR="00931C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Pan of baked spaghetti in walk in cooler and casserole in kitchen cooler not marked with date of consumption. </w:t>
      </w:r>
    </w:p>
    <w:p w:rsidR="008159AD" w:rsidRPr="00750DFA" w:rsidRDefault="00F86E2F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Thornton’s Oil</w:t>
      </w:r>
      <w:r w:rsidR="007521A2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2665 S St Rd 46</w:t>
      </w:r>
      <w:r w:rsidR="005D7B4C">
        <w:rPr>
          <w:sz w:val="24"/>
          <w:szCs w:val="24"/>
        </w:rPr>
        <w:t>-</w:t>
      </w:r>
      <w:r w:rsidR="008159AD">
        <w:rPr>
          <w:b/>
          <w:sz w:val="24"/>
          <w:szCs w:val="24"/>
        </w:rPr>
        <w:t>(</w:t>
      </w:r>
      <w:r w:rsidR="00041B9E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>, 1 Non-Critical</w:t>
      </w:r>
      <w:r w:rsidR="005D7B4C" w:rsidRPr="005D7B4C">
        <w:rPr>
          <w:b/>
          <w:sz w:val="24"/>
          <w:szCs w:val="24"/>
        </w:rPr>
        <w:t>)</w:t>
      </w:r>
      <w:r w:rsidR="00E10A2C" w:rsidRPr="005D7B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Debris observed on soda machine ice chutes.</w:t>
      </w:r>
    </w:p>
    <w:p w:rsidR="00041B9E" w:rsidRPr="001F0DDE" w:rsidRDefault="00F86E2F" w:rsidP="00F91DD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Alimentari</w:t>
      </w:r>
      <w:proofErr w:type="spellEnd"/>
      <w:r>
        <w:rPr>
          <w:b/>
          <w:sz w:val="24"/>
          <w:szCs w:val="24"/>
        </w:rPr>
        <w:t xml:space="preserve"> Bar Bosco</w:t>
      </w:r>
      <w:r w:rsidR="005D7B4C" w:rsidRPr="005D7B4C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804 S 7</w:t>
      </w:r>
      <w:r w:rsidRPr="00F86E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D7B4C">
        <w:rPr>
          <w:sz w:val="24"/>
          <w:szCs w:val="24"/>
        </w:rPr>
        <w:t>-</w:t>
      </w:r>
      <w:r w:rsidR="001F0DDE">
        <w:rPr>
          <w:b/>
          <w:sz w:val="24"/>
          <w:szCs w:val="24"/>
        </w:rPr>
        <w:t xml:space="preserve">(1 </w:t>
      </w:r>
      <w:r w:rsidR="00912E63">
        <w:rPr>
          <w:b/>
          <w:sz w:val="24"/>
          <w:szCs w:val="24"/>
        </w:rPr>
        <w:t>Critical</w:t>
      </w:r>
      <w:r w:rsidR="005D7B4C" w:rsidRPr="005D7B4C">
        <w:rPr>
          <w:b/>
          <w:sz w:val="24"/>
          <w:szCs w:val="24"/>
        </w:rPr>
        <w:t>)</w:t>
      </w:r>
      <w:r w:rsidR="00912E63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Obser</w:t>
      </w:r>
      <w:bookmarkStart w:id="0" w:name="_GoBack"/>
      <w:bookmarkEnd w:id="0"/>
      <w:r>
        <w:rPr>
          <w:sz w:val="24"/>
          <w:szCs w:val="24"/>
        </w:rPr>
        <w:t>ved</w:t>
      </w:r>
      <w:proofErr w:type="gramEnd"/>
      <w:r>
        <w:rPr>
          <w:sz w:val="24"/>
          <w:szCs w:val="24"/>
        </w:rPr>
        <w:t xml:space="preserve"> dirty dishes in hand wash sink.</w:t>
      </w:r>
    </w:p>
    <w:p w:rsidR="00E10A2C" w:rsidRPr="00F86E2F" w:rsidRDefault="00F86E2F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Arby’s</w:t>
      </w:r>
      <w:r w:rsidR="001F0DD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2345 S St Rd 46</w:t>
      </w:r>
      <w:r w:rsidR="005D7B4C" w:rsidRPr="005D7B4C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5D7B4C" w:rsidRPr="005D7B4C">
        <w:rPr>
          <w:b/>
          <w:sz w:val="24"/>
          <w:szCs w:val="24"/>
        </w:rPr>
        <w:t>Critical)</w:t>
      </w:r>
      <w:r w:rsidR="00912E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sanitizer measured in 3-bay sink. </w:t>
      </w:r>
    </w:p>
    <w:p w:rsidR="009F3CC5" w:rsidRPr="009B3A33" w:rsidRDefault="009B3A33" w:rsidP="009F3C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Jimmy John’s</w:t>
      </w:r>
      <w:r w:rsidR="009F3CC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1110 Wabash Ave</w:t>
      </w:r>
      <w:r w:rsidR="009F3CC5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3347D0">
        <w:rPr>
          <w:b/>
          <w:sz w:val="24"/>
          <w:szCs w:val="24"/>
        </w:rPr>
        <w:t>Critical</w:t>
      </w:r>
      <w:r w:rsidR="009F3CC5" w:rsidRPr="001F0DDE">
        <w:rPr>
          <w:b/>
          <w:sz w:val="24"/>
          <w:szCs w:val="24"/>
        </w:rPr>
        <w:t>)</w:t>
      </w:r>
      <w:r w:rsidR="00C806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Certified food handler certificate expired. </w:t>
      </w:r>
    </w:p>
    <w:p w:rsidR="00FF6ABD" w:rsidRPr="009B3A33" w:rsidRDefault="009B3A33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Pilot</w:t>
      </w:r>
      <w:r w:rsidR="005D7B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Margaret Ave</w:t>
      </w:r>
      <w:r w:rsidR="005D7B4C" w:rsidRPr="005D7B4C">
        <w:rPr>
          <w:sz w:val="24"/>
          <w:szCs w:val="24"/>
        </w:rPr>
        <w:t>-</w:t>
      </w:r>
      <w:r w:rsidR="005D7B4C" w:rsidRPr="005D7B4C">
        <w:rPr>
          <w:b/>
          <w:sz w:val="24"/>
          <w:szCs w:val="24"/>
        </w:rPr>
        <w:t>(</w:t>
      </w:r>
      <w:r w:rsidR="007674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C8069D">
        <w:rPr>
          <w:b/>
          <w:sz w:val="24"/>
          <w:szCs w:val="24"/>
        </w:rPr>
        <w:t>C</w:t>
      </w:r>
      <w:r w:rsidR="005D7B4C">
        <w:rPr>
          <w:b/>
          <w:sz w:val="24"/>
          <w:szCs w:val="24"/>
        </w:rPr>
        <w:t>ritical)</w:t>
      </w:r>
      <w:r w:rsidR="00912E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Meat and cheeses in walk in cooler found at 56-57F should be 41F or less</w:t>
      </w:r>
      <w:r w:rsidR="005D5C03">
        <w:rPr>
          <w:sz w:val="24"/>
          <w:szCs w:val="24"/>
        </w:rPr>
        <w:t>.</w:t>
      </w:r>
      <w:r>
        <w:rPr>
          <w:sz w:val="24"/>
          <w:szCs w:val="24"/>
        </w:rPr>
        <w:t xml:space="preserve"> (discarded)</w:t>
      </w:r>
    </w:p>
    <w:p w:rsidR="008159AD" w:rsidRPr="009B3A33" w:rsidRDefault="009B3A33" w:rsidP="00F91DD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Roly</w:t>
      </w:r>
      <w:proofErr w:type="spellEnd"/>
      <w:r>
        <w:rPr>
          <w:b/>
          <w:sz w:val="24"/>
          <w:szCs w:val="24"/>
        </w:rPr>
        <w:t xml:space="preserve"> Poly</w:t>
      </w:r>
      <w:r w:rsidR="008159A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424 Wabash Ave</w:t>
      </w:r>
      <w:r w:rsidR="008159AD">
        <w:rPr>
          <w:sz w:val="24"/>
          <w:szCs w:val="24"/>
        </w:rPr>
        <w:t>-</w:t>
      </w:r>
      <w:r w:rsidR="00912E63">
        <w:rPr>
          <w:b/>
          <w:sz w:val="24"/>
          <w:szCs w:val="24"/>
        </w:rPr>
        <w:t xml:space="preserve">(1 </w:t>
      </w:r>
      <w:r w:rsidR="003A767C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Certified food certificate expired</w:t>
      </w:r>
      <w:r w:rsidR="005D5C03">
        <w:rPr>
          <w:sz w:val="24"/>
          <w:szCs w:val="24"/>
        </w:rPr>
        <w:t>.</w:t>
      </w:r>
    </w:p>
    <w:p w:rsidR="00E10A2C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Kentucky Fried Chicken</w:t>
      </w:r>
      <w:r w:rsidR="005664EA" w:rsidRPr="005664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2000 Lafayette Ave</w:t>
      </w:r>
      <w:r w:rsidR="005664EA" w:rsidRPr="005664EA">
        <w:rPr>
          <w:sz w:val="24"/>
          <w:szCs w:val="24"/>
        </w:rPr>
        <w:t>-</w:t>
      </w:r>
      <w:r>
        <w:rPr>
          <w:b/>
          <w:sz w:val="24"/>
          <w:szCs w:val="24"/>
        </w:rPr>
        <w:t>(4</w:t>
      </w:r>
      <w:r w:rsidR="005664EA" w:rsidRPr="005664EA">
        <w:rPr>
          <w:b/>
          <w:sz w:val="24"/>
          <w:szCs w:val="24"/>
        </w:rPr>
        <w:t xml:space="preserve"> Non-Critical) </w:t>
      </w:r>
    </w:p>
    <w:p w:rsidR="001F0DDE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1F0DD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2501 Maple Ave</w:t>
      </w:r>
      <w:r w:rsidR="001F0DDE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(2 </w:t>
      </w:r>
      <w:r w:rsidR="001F0DDE" w:rsidRPr="001F0DDE">
        <w:rPr>
          <w:b/>
          <w:sz w:val="24"/>
          <w:szCs w:val="24"/>
        </w:rPr>
        <w:t>Non-Critical)</w:t>
      </w:r>
    </w:p>
    <w:p w:rsidR="0076749E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1F0DD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1168 Lafayette Ave</w:t>
      </w:r>
      <w:r w:rsidR="001F0DDE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1F0DDE" w:rsidRPr="001F0DDE">
        <w:rPr>
          <w:b/>
          <w:sz w:val="24"/>
          <w:szCs w:val="24"/>
        </w:rPr>
        <w:t xml:space="preserve"> Non-Critical)</w:t>
      </w:r>
    </w:p>
    <w:p w:rsidR="00187B29" w:rsidRDefault="005D5C03" w:rsidP="00F91D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Fifi’s</w:t>
      </w:r>
      <w:proofErr w:type="spellEnd"/>
      <w:r>
        <w:rPr>
          <w:b/>
          <w:sz w:val="24"/>
          <w:szCs w:val="24"/>
        </w:rPr>
        <w:t xml:space="preserve"> Lunch Box</w:t>
      </w:r>
      <w:r w:rsidR="003A767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2901 Wabash Ave</w:t>
      </w:r>
      <w:r w:rsidR="003A767C" w:rsidRPr="003A767C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3A767C">
        <w:rPr>
          <w:b/>
          <w:sz w:val="24"/>
          <w:szCs w:val="24"/>
        </w:rPr>
        <w:t xml:space="preserve"> Non-Critical)</w:t>
      </w:r>
      <w:r w:rsidR="00C8069D" w:rsidRPr="00C8069D">
        <w:rPr>
          <w:b/>
          <w:sz w:val="24"/>
          <w:szCs w:val="24"/>
        </w:rPr>
        <w:t xml:space="preserve"> 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Bethesda Gardens, </w:t>
      </w:r>
      <w:r>
        <w:rPr>
          <w:sz w:val="24"/>
          <w:szCs w:val="24"/>
        </w:rPr>
        <w:t>1450 Crossings Blvd</w:t>
      </w:r>
      <w:r w:rsidRPr="005D5C03">
        <w:rPr>
          <w:b/>
          <w:sz w:val="24"/>
          <w:szCs w:val="24"/>
        </w:rPr>
        <w:t>-(1 Non-Critical)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General, </w:t>
      </w:r>
      <w:r>
        <w:rPr>
          <w:sz w:val="24"/>
          <w:szCs w:val="24"/>
        </w:rPr>
        <w:t xml:space="preserve">979 Poplar St- </w:t>
      </w:r>
      <w:r w:rsidRPr="005D5C03">
        <w:rPr>
          <w:b/>
          <w:sz w:val="24"/>
          <w:szCs w:val="24"/>
        </w:rPr>
        <w:t>(1 Non-Critical)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Fraternal Order of Eagles, </w:t>
      </w:r>
      <w:r>
        <w:rPr>
          <w:sz w:val="24"/>
          <w:szCs w:val="24"/>
        </w:rPr>
        <w:t xml:space="preserve">823 Poplar St- </w:t>
      </w:r>
      <w:r>
        <w:rPr>
          <w:b/>
          <w:sz w:val="24"/>
          <w:szCs w:val="24"/>
        </w:rPr>
        <w:t>(1 Non-Critical)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Qdoba</w:t>
      </w:r>
      <w:proofErr w:type="spellEnd"/>
      <w:r>
        <w:rPr>
          <w:b/>
          <w:sz w:val="24"/>
          <w:szCs w:val="24"/>
        </w:rPr>
        <w:t xml:space="preserve"> Mexican Grill, </w:t>
      </w:r>
      <w:r>
        <w:rPr>
          <w:sz w:val="24"/>
          <w:szCs w:val="24"/>
        </w:rPr>
        <w:t>3510 Riverside Plaza Dr.-</w:t>
      </w:r>
      <w:r>
        <w:rPr>
          <w:b/>
          <w:sz w:val="24"/>
          <w:szCs w:val="24"/>
        </w:rPr>
        <w:t>(1 Non-Critical)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Quickpik</w:t>
      </w:r>
      <w:proofErr w:type="spellEnd"/>
      <w:r>
        <w:rPr>
          <w:b/>
          <w:sz w:val="24"/>
          <w:szCs w:val="24"/>
        </w:rPr>
        <w:t xml:space="preserve">, Inc., </w:t>
      </w:r>
      <w:r>
        <w:rPr>
          <w:sz w:val="24"/>
          <w:szCs w:val="24"/>
        </w:rPr>
        <w:t>3230 Wabash Ave-</w:t>
      </w:r>
      <w:r>
        <w:rPr>
          <w:b/>
          <w:sz w:val="24"/>
          <w:szCs w:val="24"/>
        </w:rPr>
        <w:t>(1 Non-Critical)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Taco Bell, </w:t>
      </w:r>
      <w:r>
        <w:rPr>
          <w:sz w:val="24"/>
          <w:szCs w:val="24"/>
        </w:rPr>
        <w:t>2319 S St Rd 46-</w:t>
      </w:r>
      <w:r>
        <w:rPr>
          <w:b/>
          <w:sz w:val="24"/>
          <w:szCs w:val="24"/>
        </w:rPr>
        <w:t>(1 Non-Critical)</w:t>
      </w:r>
    </w:p>
    <w:p w:rsidR="005D5C03" w:rsidRDefault="005D5C03" w:rsidP="00F91DDB">
      <w:pPr>
        <w:spacing w:after="0"/>
        <w:rPr>
          <w:b/>
          <w:sz w:val="24"/>
          <w:szCs w:val="24"/>
        </w:rPr>
      </w:pPr>
    </w:p>
    <w:p w:rsidR="005D5C03" w:rsidRDefault="005D5C03" w:rsidP="00F91DDB">
      <w:pPr>
        <w:spacing w:after="0"/>
        <w:rPr>
          <w:b/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D13888" w:rsidRDefault="005D5C03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Active Day, </w:t>
      </w:r>
      <w:r>
        <w:rPr>
          <w:sz w:val="24"/>
          <w:szCs w:val="24"/>
        </w:rPr>
        <w:t>489 2</w:t>
      </w:r>
      <w:r w:rsidRPr="005D5C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</w:t>
      </w:r>
    </w:p>
    <w:p w:rsidR="005D5C03" w:rsidRDefault="005D5C03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Arby’s, </w:t>
      </w:r>
      <w:r w:rsidRPr="00455616">
        <w:rPr>
          <w:sz w:val="24"/>
          <w:szCs w:val="24"/>
        </w:rPr>
        <w:t>2155 Lafayette Ave</w:t>
      </w:r>
    </w:p>
    <w:p w:rsidR="005D5C03" w:rsidRDefault="005D5C03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Burger King, </w:t>
      </w:r>
      <w:r w:rsidRPr="00455616">
        <w:rPr>
          <w:sz w:val="24"/>
          <w:szCs w:val="24"/>
        </w:rPr>
        <w:t>3087 Wabash Ave</w:t>
      </w:r>
    </w:p>
    <w:p w:rsidR="005D5C03" w:rsidRDefault="00455616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CVS, </w:t>
      </w:r>
      <w:r w:rsidRPr="00455616">
        <w:rPr>
          <w:sz w:val="24"/>
          <w:szCs w:val="24"/>
        </w:rPr>
        <w:t>2021 Ft. Harrison Rd</w:t>
      </w:r>
    </w:p>
    <w:p w:rsidR="005D5C03" w:rsidRDefault="005D5C03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Meijer Store, </w:t>
      </w:r>
      <w:r w:rsidRPr="00455616">
        <w:rPr>
          <w:sz w:val="24"/>
          <w:szCs w:val="24"/>
        </w:rPr>
        <w:t>5500 E. New Margaret Dr</w:t>
      </w:r>
    </w:p>
    <w:p w:rsidR="005D5C03" w:rsidRDefault="005D5C03" w:rsidP="005D5C03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Pilot </w:t>
      </w:r>
      <w:r w:rsidR="002248A8">
        <w:rPr>
          <w:b/>
          <w:sz w:val="24"/>
          <w:szCs w:val="24"/>
        </w:rPr>
        <w:t xml:space="preserve">Corporation, </w:t>
      </w:r>
      <w:r w:rsidR="002248A8" w:rsidRPr="00455616">
        <w:rPr>
          <w:sz w:val="24"/>
          <w:szCs w:val="24"/>
        </w:rPr>
        <w:t>5555 E. Margaret Ave</w:t>
      </w:r>
      <w:r w:rsidR="002248A8">
        <w:rPr>
          <w:b/>
          <w:sz w:val="24"/>
          <w:szCs w:val="24"/>
        </w:rPr>
        <w:t xml:space="preserve"> </w:t>
      </w:r>
    </w:p>
    <w:p w:rsidR="002248A8" w:rsidRPr="00455616" w:rsidRDefault="002248A8" w:rsidP="005D5C03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Prairie Creek Country Mark, </w:t>
      </w:r>
      <w:r w:rsidRPr="00455616">
        <w:rPr>
          <w:sz w:val="24"/>
          <w:szCs w:val="24"/>
        </w:rPr>
        <w:t>15817 St Rd 63</w:t>
      </w:r>
    </w:p>
    <w:p w:rsidR="002248A8" w:rsidRDefault="002248A8" w:rsidP="005D5C03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Square Donuts, </w:t>
      </w:r>
      <w:r w:rsidRPr="00455616">
        <w:rPr>
          <w:sz w:val="24"/>
          <w:szCs w:val="24"/>
        </w:rPr>
        <w:t>935 Wabash Ave</w:t>
      </w:r>
    </w:p>
    <w:p w:rsidR="00455616" w:rsidRPr="00455616" w:rsidRDefault="00455616" w:rsidP="005D5C03">
      <w:pPr>
        <w:spacing w:after="0"/>
        <w:ind w:left="1440" w:hanging="144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Voiture</w:t>
      </w:r>
      <w:proofErr w:type="spellEnd"/>
      <w:r>
        <w:rPr>
          <w:b/>
          <w:sz w:val="24"/>
          <w:szCs w:val="24"/>
        </w:rPr>
        <w:t xml:space="preserve"> 21, </w:t>
      </w:r>
      <w:r w:rsidRPr="00455616">
        <w:rPr>
          <w:sz w:val="24"/>
          <w:szCs w:val="24"/>
        </w:rPr>
        <w:t>934 N. 5</w:t>
      </w:r>
      <w:r w:rsidRPr="00455616">
        <w:rPr>
          <w:sz w:val="24"/>
          <w:szCs w:val="24"/>
          <w:vertAlign w:val="superscript"/>
        </w:rPr>
        <w:t>th</w:t>
      </w:r>
      <w:r w:rsidRPr="00455616">
        <w:rPr>
          <w:sz w:val="24"/>
          <w:szCs w:val="24"/>
        </w:rPr>
        <w:t xml:space="preserve"> St.</w:t>
      </w:r>
    </w:p>
    <w:p w:rsidR="00455616" w:rsidRDefault="00455616" w:rsidP="005D5C03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Walgreens, </w:t>
      </w:r>
      <w:r w:rsidRPr="00455616">
        <w:rPr>
          <w:sz w:val="24"/>
          <w:szCs w:val="24"/>
        </w:rPr>
        <w:t>1300 Wabash Ave</w:t>
      </w:r>
    </w:p>
    <w:p w:rsidR="00455616" w:rsidRPr="00455616" w:rsidRDefault="00455616" w:rsidP="005D5C03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Woodrow Wilson Middle School, </w:t>
      </w:r>
      <w:r w:rsidRPr="00455616">
        <w:rPr>
          <w:sz w:val="24"/>
          <w:szCs w:val="24"/>
        </w:rPr>
        <w:t>301 S 25</w:t>
      </w:r>
      <w:r w:rsidRPr="00455616">
        <w:rPr>
          <w:sz w:val="24"/>
          <w:szCs w:val="24"/>
          <w:vertAlign w:val="superscript"/>
        </w:rPr>
        <w:t>th</w:t>
      </w:r>
      <w:r w:rsidRPr="00455616">
        <w:rPr>
          <w:sz w:val="24"/>
          <w:szCs w:val="24"/>
        </w:rPr>
        <w:t xml:space="preserve"> St.</w:t>
      </w:r>
    </w:p>
    <w:p w:rsidR="00455616" w:rsidRDefault="00455616" w:rsidP="00E11B17">
      <w:pPr>
        <w:spacing w:after="0"/>
        <w:rPr>
          <w:b/>
          <w:sz w:val="24"/>
          <w:szCs w:val="24"/>
          <w:u w:val="single"/>
        </w:rPr>
      </w:pPr>
    </w:p>
    <w:p w:rsidR="00C11463" w:rsidRDefault="00455616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455616" w:rsidRPr="00455616" w:rsidRDefault="00455616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365 Bar &amp; Grill, </w:t>
      </w:r>
      <w:r>
        <w:rPr>
          <w:sz w:val="24"/>
          <w:szCs w:val="24"/>
        </w:rPr>
        <w:t>1367 Wabash Ave</w:t>
      </w:r>
    </w:p>
    <w:p w:rsidR="00C11463" w:rsidRDefault="00C11463" w:rsidP="00E11B17">
      <w:pPr>
        <w:spacing w:after="0"/>
        <w:rPr>
          <w:b/>
          <w:sz w:val="24"/>
          <w:szCs w:val="24"/>
          <w:u w:val="single"/>
        </w:rPr>
      </w:pPr>
    </w:p>
    <w:p w:rsidR="008468E7" w:rsidRPr="008468E7" w:rsidRDefault="008468E7" w:rsidP="00E11B17">
      <w:pPr>
        <w:spacing w:after="0"/>
        <w:rPr>
          <w:b/>
          <w:sz w:val="24"/>
          <w:szCs w:val="24"/>
          <w:u w:val="single"/>
        </w:rPr>
      </w:pPr>
      <w:r w:rsidRPr="008468E7">
        <w:rPr>
          <w:b/>
          <w:sz w:val="24"/>
          <w:szCs w:val="24"/>
          <w:u w:val="single"/>
        </w:rPr>
        <w:t xml:space="preserve">Approved to Operate at </w:t>
      </w:r>
      <w:r w:rsidR="00455616">
        <w:rPr>
          <w:b/>
          <w:sz w:val="24"/>
          <w:szCs w:val="24"/>
          <w:u w:val="single"/>
        </w:rPr>
        <w:t>Pioneer Days</w:t>
      </w:r>
    </w:p>
    <w:p w:rsidR="00D13888" w:rsidRDefault="00455616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Sycamore Smokers</w:t>
      </w:r>
    </w:p>
    <w:p w:rsidR="00455616" w:rsidRDefault="00455616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Kolb’s Culinary Creations</w:t>
      </w:r>
    </w:p>
    <w:p w:rsidR="00455616" w:rsidRPr="00803440" w:rsidRDefault="00455616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Kona Ice</w:t>
      </w:r>
    </w:p>
    <w:p w:rsidR="00D13888" w:rsidRPr="00803440" w:rsidRDefault="00D13888" w:rsidP="00E11B17">
      <w:pPr>
        <w:spacing w:after="0"/>
        <w:rPr>
          <w:b/>
          <w:sz w:val="24"/>
          <w:szCs w:val="24"/>
        </w:rPr>
      </w:pPr>
      <w:r w:rsidRPr="00803440">
        <w:rPr>
          <w:b/>
          <w:sz w:val="24"/>
          <w:szCs w:val="24"/>
        </w:rPr>
        <w:t xml:space="preserve"> </w:t>
      </w:r>
    </w:p>
    <w:p w:rsidR="008468E7" w:rsidRDefault="00455616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Water Tower Fall Festival</w:t>
      </w:r>
    </w:p>
    <w:p w:rsidR="008468E7" w:rsidRPr="00803440" w:rsidRDefault="00455616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Joe’s Garage BBQ</w:t>
      </w:r>
    </w:p>
    <w:p w:rsidR="008468E7" w:rsidRPr="008468E7" w:rsidRDefault="008468E7" w:rsidP="00E11B17">
      <w:pPr>
        <w:spacing w:after="0"/>
        <w:rPr>
          <w:b/>
          <w:sz w:val="24"/>
          <w:szCs w:val="24"/>
          <w:u w:val="single"/>
        </w:rPr>
      </w:pPr>
    </w:p>
    <w:sectPr w:rsidR="008468E7" w:rsidRPr="008468E7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1B9E"/>
    <w:rsid w:val="00042779"/>
    <w:rsid w:val="00047828"/>
    <w:rsid w:val="00047E68"/>
    <w:rsid w:val="00051F87"/>
    <w:rsid w:val="00052B87"/>
    <w:rsid w:val="0005406A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6AC3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E2A"/>
    <w:rsid w:val="000A2F6E"/>
    <w:rsid w:val="000A418D"/>
    <w:rsid w:val="000A42E5"/>
    <w:rsid w:val="000A4618"/>
    <w:rsid w:val="000A4DB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1B93"/>
    <w:rsid w:val="000C25B0"/>
    <w:rsid w:val="000C316F"/>
    <w:rsid w:val="000C4D25"/>
    <w:rsid w:val="000C50BC"/>
    <w:rsid w:val="000C539F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5D02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471C"/>
    <w:rsid w:val="001855BD"/>
    <w:rsid w:val="00185A65"/>
    <w:rsid w:val="0018677A"/>
    <w:rsid w:val="00187074"/>
    <w:rsid w:val="00187A45"/>
    <w:rsid w:val="00187B29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25CF"/>
    <w:rsid w:val="001E3735"/>
    <w:rsid w:val="001E3CA3"/>
    <w:rsid w:val="001E4447"/>
    <w:rsid w:val="001E4EAA"/>
    <w:rsid w:val="001E50D5"/>
    <w:rsid w:val="001E5939"/>
    <w:rsid w:val="001E5FEC"/>
    <w:rsid w:val="001E6D0B"/>
    <w:rsid w:val="001F009A"/>
    <w:rsid w:val="001F0106"/>
    <w:rsid w:val="001F0DDE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48A8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3F5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9F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078DA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7D0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A767C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1B86"/>
    <w:rsid w:val="003E318B"/>
    <w:rsid w:val="003E39AB"/>
    <w:rsid w:val="003E5124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5F34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616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3894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829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2E0"/>
    <w:rsid w:val="005274DA"/>
    <w:rsid w:val="00530200"/>
    <w:rsid w:val="00530C65"/>
    <w:rsid w:val="0053142D"/>
    <w:rsid w:val="00531A8F"/>
    <w:rsid w:val="005331F6"/>
    <w:rsid w:val="005333F7"/>
    <w:rsid w:val="005348B2"/>
    <w:rsid w:val="00535176"/>
    <w:rsid w:val="00535552"/>
    <w:rsid w:val="00536C41"/>
    <w:rsid w:val="005377E0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732"/>
    <w:rsid w:val="005638F4"/>
    <w:rsid w:val="00563BA0"/>
    <w:rsid w:val="0056530C"/>
    <w:rsid w:val="005664EA"/>
    <w:rsid w:val="00566599"/>
    <w:rsid w:val="00567CA3"/>
    <w:rsid w:val="00567F3C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C03"/>
    <w:rsid w:val="005D5EF6"/>
    <w:rsid w:val="005D5F0A"/>
    <w:rsid w:val="005D65A7"/>
    <w:rsid w:val="005D6B70"/>
    <w:rsid w:val="005D6D36"/>
    <w:rsid w:val="005D7B4C"/>
    <w:rsid w:val="005E1736"/>
    <w:rsid w:val="005E2A19"/>
    <w:rsid w:val="005E2B62"/>
    <w:rsid w:val="005E2D32"/>
    <w:rsid w:val="005E2E50"/>
    <w:rsid w:val="005E360E"/>
    <w:rsid w:val="005E3E1E"/>
    <w:rsid w:val="005E43AA"/>
    <w:rsid w:val="005E61F7"/>
    <w:rsid w:val="005E6446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4F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2E6F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0DFA"/>
    <w:rsid w:val="007513AA"/>
    <w:rsid w:val="00751BCE"/>
    <w:rsid w:val="007521A2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49E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2BB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867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3440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59AD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36875"/>
    <w:rsid w:val="008371C5"/>
    <w:rsid w:val="00841428"/>
    <w:rsid w:val="00841675"/>
    <w:rsid w:val="008420F9"/>
    <w:rsid w:val="00845431"/>
    <w:rsid w:val="008468E7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2448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5C26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4F55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2E63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1CD3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0643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A33"/>
    <w:rsid w:val="009B3F0A"/>
    <w:rsid w:val="009B4878"/>
    <w:rsid w:val="009B6E28"/>
    <w:rsid w:val="009B6FB8"/>
    <w:rsid w:val="009C0682"/>
    <w:rsid w:val="009C22BA"/>
    <w:rsid w:val="009C2E7B"/>
    <w:rsid w:val="009C2FC2"/>
    <w:rsid w:val="009C37D8"/>
    <w:rsid w:val="009C3EA4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CC5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4A22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6CA6"/>
    <w:rsid w:val="00AC7391"/>
    <w:rsid w:val="00AD0C28"/>
    <w:rsid w:val="00AD25D9"/>
    <w:rsid w:val="00AD3C6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0D48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2C69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BD8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463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AD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46BF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069D"/>
    <w:rsid w:val="00C8294B"/>
    <w:rsid w:val="00C833D0"/>
    <w:rsid w:val="00C85BD5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3888"/>
    <w:rsid w:val="00D15456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2B3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656F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BDA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0A2C"/>
    <w:rsid w:val="00E11708"/>
    <w:rsid w:val="00E11B17"/>
    <w:rsid w:val="00E136CD"/>
    <w:rsid w:val="00E13E91"/>
    <w:rsid w:val="00E15B78"/>
    <w:rsid w:val="00E1604E"/>
    <w:rsid w:val="00E16EBB"/>
    <w:rsid w:val="00E17A29"/>
    <w:rsid w:val="00E204EA"/>
    <w:rsid w:val="00E2110B"/>
    <w:rsid w:val="00E21518"/>
    <w:rsid w:val="00E21952"/>
    <w:rsid w:val="00E22047"/>
    <w:rsid w:val="00E22A53"/>
    <w:rsid w:val="00E236B3"/>
    <w:rsid w:val="00E23AC5"/>
    <w:rsid w:val="00E23DCC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03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7575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17D0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86E2F"/>
    <w:rsid w:val="00F9142F"/>
    <w:rsid w:val="00F918FB"/>
    <w:rsid w:val="00F91DDB"/>
    <w:rsid w:val="00F91F19"/>
    <w:rsid w:val="00F940FB"/>
    <w:rsid w:val="00F9581B"/>
    <w:rsid w:val="00F9677F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49D4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6ABD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671C-8CDC-4350-8C97-997A7BD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Bales, Amanda</cp:lastModifiedBy>
  <cp:revision>2</cp:revision>
  <cp:lastPrinted>2019-10-08T16:18:00Z</cp:lastPrinted>
  <dcterms:created xsi:type="dcterms:W3CDTF">2019-10-08T16:20:00Z</dcterms:created>
  <dcterms:modified xsi:type="dcterms:W3CDTF">2019-10-08T16:20:00Z</dcterms:modified>
</cp:coreProperties>
</file>