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BF3319">
        <w:t>April</w:t>
      </w:r>
      <w:r>
        <w:t xml:space="preserve">- </w:t>
      </w:r>
      <w:r w:rsidR="00BF3319">
        <w:t>June</w:t>
      </w:r>
      <w:r>
        <w:t xml:space="preserve"> 201</w:t>
      </w:r>
      <w:r w:rsidR="00BF3319">
        <w:t>2</w:t>
      </w:r>
    </w:p>
    <w:p w:rsidR="00BF3319" w:rsidRDefault="00BF3319" w:rsidP="00ED0753">
      <w:pPr>
        <w:rPr>
          <w:rFonts w:eastAsia="Arial Unicode MS"/>
          <w:b/>
          <w:bCs/>
        </w:rPr>
      </w:pPr>
    </w:p>
    <w:p w:rsidR="003C42DD" w:rsidRDefault="003C42DD" w:rsidP="00ED0753">
      <w:pPr>
        <w:rPr>
          <w:b/>
        </w:rPr>
      </w:pPr>
      <w:r w:rsidRPr="003C42DD">
        <w:rPr>
          <w:b/>
        </w:rPr>
        <w:t>Body Art Ink</w:t>
      </w:r>
      <w:r>
        <w:rPr>
          <w:b/>
        </w:rPr>
        <w:t>- 3401 S Hwy 41 Ste. J1</w:t>
      </w:r>
    </w:p>
    <w:p w:rsidR="003C42DD" w:rsidRPr="003C42DD" w:rsidRDefault="003C42DD" w:rsidP="00ED0753">
      <w:pPr>
        <w:rPr>
          <w:b/>
        </w:rPr>
      </w:pPr>
      <w:r>
        <w:t>Items of Non-compliance</w:t>
      </w:r>
      <w:r w:rsidR="00BF3319">
        <w:t>:</w:t>
      </w:r>
      <w:r>
        <w:t xml:space="preserve"> Records of contaminated waste removal shall be kept on file</w:t>
      </w:r>
    </w:p>
    <w:p w:rsidR="00772753" w:rsidRDefault="00772753" w:rsidP="00ED0753">
      <w:pPr>
        <w:rPr>
          <w:b/>
        </w:rPr>
      </w:pPr>
    </w:p>
    <w:p w:rsidR="004272DC" w:rsidRDefault="00940089" w:rsidP="00ED0753">
      <w:pPr>
        <w:rPr>
          <w:b/>
        </w:rPr>
      </w:pPr>
      <w:r>
        <w:rPr>
          <w:b/>
        </w:rPr>
        <w:t>No Regrets Tattoos- 1908 N 3</w:t>
      </w:r>
      <w:r w:rsidRPr="00940089">
        <w:rPr>
          <w:b/>
          <w:vertAlign w:val="superscript"/>
        </w:rPr>
        <w:t>rd</w:t>
      </w:r>
      <w:r>
        <w:rPr>
          <w:b/>
        </w:rPr>
        <w:t xml:space="preserve"> St.</w:t>
      </w:r>
    </w:p>
    <w:p w:rsidR="00772753" w:rsidRPr="004272DC" w:rsidRDefault="00772753" w:rsidP="00ED0753">
      <w:pPr>
        <w:rPr>
          <w:b/>
        </w:rPr>
      </w:pPr>
      <w:r>
        <w:t xml:space="preserve">Items of Non-compliance: Expired blood borne pathogen training for artist; </w:t>
      </w:r>
      <w:r w:rsidR="00BF3319">
        <w:t>Record of artist’s contact information missing, Hepatitis B consent form not signed by artists, Jewelry signage not posted</w:t>
      </w:r>
    </w:p>
    <w:p w:rsidR="004272DC" w:rsidRPr="004272DC" w:rsidRDefault="004272DC" w:rsidP="004272DC"/>
    <w:sectPr w:rsidR="004272DC" w:rsidRPr="004272DC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327298"/>
    <w:rsid w:val="003C42DD"/>
    <w:rsid w:val="0042177B"/>
    <w:rsid w:val="004272DC"/>
    <w:rsid w:val="004A677E"/>
    <w:rsid w:val="004B1055"/>
    <w:rsid w:val="004C54CA"/>
    <w:rsid w:val="00772753"/>
    <w:rsid w:val="007E0713"/>
    <w:rsid w:val="00940089"/>
    <w:rsid w:val="00A74253"/>
    <w:rsid w:val="00A76BB1"/>
    <w:rsid w:val="00AF261C"/>
    <w:rsid w:val="00B1056A"/>
    <w:rsid w:val="00B5572E"/>
    <w:rsid w:val="00BF1F4C"/>
    <w:rsid w:val="00BF3319"/>
    <w:rsid w:val="00C043F7"/>
    <w:rsid w:val="00ED0753"/>
    <w:rsid w:val="00F73ECE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marci.deboy</cp:lastModifiedBy>
  <cp:revision>3</cp:revision>
  <dcterms:created xsi:type="dcterms:W3CDTF">2012-07-10T13:37:00Z</dcterms:created>
  <dcterms:modified xsi:type="dcterms:W3CDTF">2012-07-10T13:41:00Z</dcterms:modified>
</cp:coreProperties>
</file>