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6E" w:rsidRPr="000F194D" w:rsidRDefault="0033216E" w:rsidP="0033216E">
      <w:pPr>
        <w:jc w:val="center"/>
        <w:rPr>
          <w:rFonts w:ascii="Arial" w:hAnsi="Arial" w:cs="Arial"/>
          <w:b/>
          <w:bCs/>
          <w:sz w:val="40"/>
          <w:szCs w:val="40"/>
          <w:highlight w:val="yellow"/>
        </w:rPr>
      </w:pPr>
      <w:bookmarkStart w:id="0" w:name="_GoBack"/>
      <w:bookmarkEnd w:id="0"/>
      <w:r w:rsidRPr="000F194D">
        <w:rPr>
          <w:rFonts w:ascii="Arial" w:hAnsi="Arial" w:cs="Arial"/>
          <w:b/>
          <w:bCs/>
          <w:sz w:val="40"/>
          <w:szCs w:val="40"/>
          <w:highlight w:val="yellow"/>
        </w:rPr>
        <w:t>VIGO COUNTY HEALTH DEPARTMENT</w:t>
      </w:r>
    </w:p>
    <w:p w:rsidR="0033216E" w:rsidRPr="000F194D" w:rsidRDefault="0033216E" w:rsidP="0033216E">
      <w:pPr>
        <w:jc w:val="center"/>
        <w:rPr>
          <w:rFonts w:ascii="Arial" w:hAnsi="Arial" w:cs="Arial"/>
          <w:b/>
          <w:bCs/>
          <w:sz w:val="40"/>
          <w:szCs w:val="40"/>
        </w:rPr>
      </w:pPr>
      <w:r w:rsidRPr="000F194D">
        <w:rPr>
          <w:rFonts w:ascii="Arial" w:hAnsi="Arial" w:cs="Arial"/>
          <w:b/>
          <w:bCs/>
          <w:sz w:val="40"/>
          <w:szCs w:val="40"/>
          <w:highlight w:val="yellow"/>
        </w:rPr>
        <w:t xml:space="preserve">TIRE AMNESTY </w:t>
      </w:r>
      <w:r w:rsidR="00D11424" w:rsidRPr="00D11424">
        <w:rPr>
          <w:rFonts w:ascii="Arial" w:hAnsi="Arial" w:cs="Arial"/>
          <w:b/>
          <w:bCs/>
          <w:sz w:val="40"/>
          <w:szCs w:val="40"/>
          <w:highlight w:val="yellow"/>
        </w:rPr>
        <w:t>TIME</w:t>
      </w:r>
      <w:r w:rsidR="00D11424">
        <w:rPr>
          <w:rFonts w:ascii="Arial" w:hAnsi="Arial" w:cs="Arial"/>
          <w:b/>
          <w:bCs/>
          <w:sz w:val="40"/>
          <w:szCs w:val="40"/>
          <w:highlight w:val="yellow"/>
        </w:rPr>
        <w:t xml:space="preserve"> IS HERE</w:t>
      </w:r>
      <w:r w:rsidR="000F194D" w:rsidRPr="000F194D">
        <w:rPr>
          <w:rFonts w:ascii="Arial" w:hAnsi="Arial" w:cs="Arial"/>
          <w:b/>
          <w:bCs/>
          <w:sz w:val="40"/>
          <w:szCs w:val="40"/>
          <w:highlight w:val="yellow"/>
        </w:rPr>
        <w:t>!</w:t>
      </w:r>
      <w:r w:rsidRPr="000F194D">
        <w:rPr>
          <w:rFonts w:ascii="Arial" w:hAnsi="Arial" w:cs="Arial"/>
          <w:b/>
          <w:bCs/>
          <w:sz w:val="40"/>
          <w:szCs w:val="40"/>
        </w:rPr>
        <w:t xml:space="preserve"> </w:t>
      </w:r>
    </w:p>
    <w:p w:rsidR="0033216E" w:rsidRDefault="0033216E" w:rsidP="0033216E">
      <w:pPr>
        <w:rPr>
          <w:rFonts w:ascii="Arial" w:hAnsi="Arial" w:cs="Arial"/>
          <w:b/>
          <w:bCs/>
          <w:sz w:val="28"/>
          <w:szCs w:val="28"/>
        </w:rPr>
      </w:pPr>
    </w:p>
    <w:p w:rsidR="0033216E" w:rsidRDefault="0033216E" w:rsidP="0033216E">
      <w:pPr>
        <w:jc w:val="center"/>
        <w:rPr>
          <w:rFonts w:ascii="Arial" w:hAnsi="Arial" w:cs="Arial"/>
          <w:b/>
          <w:bCs/>
          <w:sz w:val="28"/>
          <w:szCs w:val="28"/>
          <w:u w:val="single"/>
        </w:rPr>
      </w:pPr>
      <w:r>
        <w:rPr>
          <w:rFonts w:ascii="Arial" w:hAnsi="Arial" w:cs="Arial"/>
          <w:b/>
          <w:bCs/>
          <w:sz w:val="28"/>
          <w:szCs w:val="28"/>
          <w:u w:val="single"/>
        </w:rPr>
        <w:t xml:space="preserve">PUBLIC PARTICIPATION NEEDED!! </w:t>
      </w:r>
    </w:p>
    <w:p w:rsidR="0033216E" w:rsidRDefault="0033216E" w:rsidP="0033216E">
      <w:pPr>
        <w:jc w:val="center"/>
        <w:rPr>
          <w:rFonts w:ascii="Arial" w:hAnsi="Arial" w:cs="Arial"/>
          <w:sz w:val="28"/>
          <w:szCs w:val="28"/>
        </w:rPr>
      </w:pPr>
      <w:r>
        <w:rPr>
          <w:rFonts w:ascii="Arial" w:hAnsi="Arial" w:cs="Arial"/>
          <w:sz w:val="28"/>
          <w:szCs w:val="28"/>
        </w:rPr>
        <w:t>Tires are prime breeding grounds for mosquitoes which carry the West Nile Virus. Proper disposal of tires will reduce the spread of the virus in Vigo and other surrounding counties. Come help us reduce the risk of West Nile in our community!</w:t>
      </w:r>
    </w:p>
    <w:p w:rsidR="0033216E" w:rsidRDefault="0033216E" w:rsidP="0033216E">
      <w:pPr>
        <w:rPr>
          <w:rFonts w:ascii="Times New Roman" w:hAnsi="Times New Roman"/>
          <w:sz w:val="28"/>
          <w:szCs w:val="28"/>
        </w:rPr>
      </w:pPr>
    </w:p>
    <w:p w:rsidR="0033216E" w:rsidRDefault="0033216E" w:rsidP="0033216E">
      <w:pPr>
        <w:pStyle w:val="ListParagraph"/>
        <w:numPr>
          <w:ilvl w:val="0"/>
          <w:numId w:val="1"/>
        </w:numPr>
        <w:spacing w:line="276" w:lineRule="auto"/>
        <w:rPr>
          <w:rFonts w:ascii="Arial" w:hAnsi="Arial" w:cs="Arial"/>
          <w:b/>
          <w:bCs/>
          <w:sz w:val="28"/>
          <w:szCs w:val="28"/>
        </w:rPr>
      </w:pPr>
      <w:r>
        <w:rPr>
          <w:rFonts w:ascii="Arial" w:hAnsi="Arial" w:cs="Arial"/>
          <w:b/>
          <w:bCs/>
          <w:sz w:val="28"/>
          <w:szCs w:val="28"/>
        </w:rPr>
        <w:t xml:space="preserve">DATE:            </w:t>
      </w:r>
      <w:r w:rsidR="00BD3D63">
        <w:rPr>
          <w:rFonts w:ascii="Arial" w:hAnsi="Arial" w:cs="Arial"/>
          <w:sz w:val="28"/>
          <w:szCs w:val="28"/>
        </w:rPr>
        <w:t xml:space="preserve">April </w:t>
      </w:r>
      <w:r w:rsidR="00E216C0">
        <w:rPr>
          <w:rFonts w:ascii="Arial" w:hAnsi="Arial" w:cs="Arial"/>
          <w:sz w:val="28"/>
          <w:szCs w:val="28"/>
        </w:rPr>
        <w:t>1st</w:t>
      </w:r>
      <w:r w:rsidR="00083010">
        <w:rPr>
          <w:rFonts w:ascii="Arial" w:hAnsi="Arial" w:cs="Arial"/>
          <w:sz w:val="28"/>
          <w:szCs w:val="28"/>
        </w:rPr>
        <w:t xml:space="preserve">– </w:t>
      </w:r>
      <w:r w:rsidR="00BD3D63">
        <w:rPr>
          <w:rFonts w:ascii="Arial" w:hAnsi="Arial" w:cs="Arial"/>
          <w:sz w:val="28"/>
          <w:szCs w:val="28"/>
        </w:rPr>
        <w:t xml:space="preserve">May </w:t>
      </w:r>
      <w:r w:rsidR="00F6031A">
        <w:rPr>
          <w:rFonts w:ascii="Arial" w:hAnsi="Arial" w:cs="Arial"/>
          <w:sz w:val="28"/>
          <w:szCs w:val="28"/>
        </w:rPr>
        <w:t>2nd</w:t>
      </w:r>
      <w:r w:rsidR="001A7531">
        <w:rPr>
          <w:rFonts w:ascii="Arial" w:hAnsi="Arial" w:cs="Arial"/>
          <w:sz w:val="28"/>
          <w:szCs w:val="28"/>
        </w:rPr>
        <w:t xml:space="preserve"> </w:t>
      </w:r>
      <w:r>
        <w:rPr>
          <w:rFonts w:ascii="Arial" w:hAnsi="Arial" w:cs="Arial"/>
          <w:sz w:val="28"/>
          <w:szCs w:val="28"/>
        </w:rPr>
        <w:t xml:space="preserve">(Monday-Friday) </w:t>
      </w:r>
    </w:p>
    <w:p w:rsidR="0033216E" w:rsidRDefault="0033216E" w:rsidP="0033216E">
      <w:pPr>
        <w:pStyle w:val="ListParagraph"/>
        <w:numPr>
          <w:ilvl w:val="0"/>
          <w:numId w:val="1"/>
        </w:numPr>
        <w:spacing w:line="276" w:lineRule="auto"/>
        <w:rPr>
          <w:rFonts w:ascii="Arial" w:hAnsi="Arial" w:cs="Arial"/>
          <w:b/>
          <w:bCs/>
          <w:sz w:val="28"/>
          <w:szCs w:val="28"/>
        </w:rPr>
      </w:pPr>
      <w:r>
        <w:rPr>
          <w:rFonts w:ascii="Arial" w:hAnsi="Arial" w:cs="Arial"/>
          <w:b/>
          <w:bCs/>
          <w:sz w:val="28"/>
          <w:szCs w:val="28"/>
        </w:rPr>
        <w:t xml:space="preserve">TIME:             </w:t>
      </w:r>
      <w:r>
        <w:rPr>
          <w:rFonts w:ascii="Arial" w:hAnsi="Arial" w:cs="Arial"/>
          <w:sz w:val="28"/>
          <w:szCs w:val="28"/>
        </w:rPr>
        <w:t xml:space="preserve">8:30 AM - 3:30 PM </w:t>
      </w:r>
    </w:p>
    <w:p w:rsidR="0033216E" w:rsidRDefault="0033216E" w:rsidP="0033216E">
      <w:pPr>
        <w:pStyle w:val="ListParagraph"/>
        <w:numPr>
          <w:ilvl w:val="0"/>
          <w:numId w:val="1"/>
        </w:numPr>
        <w:spacing w:line="276" w:lineRule="auto"/>
        <w:rPr>
          <w:rFonts w:ascii="Arial" w:hAnsi="Arial" w:cs="Arial"/>
          <w:sz w:val="28"/>
          <w:szCs w:val="28"/>
        </w:rPr>
      </w:pPr>
      <w:r>
        <w:rPr>
          <w:rFonts w:ascii="Arial" w:hAnsi="Arial" w:cs="Arial"/>
          <w:b/>
          <w:bCs/>
          <w:sz w:val="28"/>
          <w:szCs w:val="28"/>
        </w:rPr>
        <w:t xml:space="preserve">WHERE:        </w:t>
      </w:r>
      <w:r>
        <w:rPr>
          <w:rFonts w:ascii="Arial" w:hAnsi="Arial" w:cs="Arial"/>
          <w:bCs/>
          <w:sz w:val="28"/>
          <w:szCs w:val="28"/>
        </w:rPr>
        <w:t>Vigo County Health Department Vector Control</w:t>
      </w:r>
    </w:p>
    <w:p w:rsidR="0033216E" w:rsidRDefault="0033216E" w:rsidP="0033216E">
      <w:pPr>
        <w:pStyle w:val="ListParagraph"/>
        <w:numPr>
          <w:ilvl w:val="0"/>
          <w:numId w:val="1"/>
        </w:numPr>
        <w:spacing w:line="276" w:lineRule="auto"/>
        <w:rPr>
          <w:rFonts w:ascii="Arial" w:hAnsi="Arial" w:cs="Arial"/>
          <w:sz w:val="28"/>
          <w:szCs w:val="28"/>
        </w:rPr>
      </w:pPr>
      <w:r>
        <w:rPr>
          <w:rFonts w:ascii="Arial" w:hAnsi="Arial" w:cs="Arial"/>
          <w:b/>
          <w:bCs/>
          <w:sz w:val="28"/>
          <w:szCs w:val="28"/>
        </w:rPr>
        <w:t>WHAT:</w:t>
      </w:r>
      <w:r>
        <w:rPr>
          <w:rFonts w:ascii="Arial" w:hAnsi="Arial" w:cs="Arial"/>
          <w:sz w:val="28"/>
          <w:szCs w:val="28"/>
        </w:rPr>
        <w:t xml:space="preserve">           Bring old tire (s) with or without rims lying around your property, by </w:t>
      </w:r>
      <w:r w:rsidRPr="000F194D">
        <w:rPr>
          <w:rFonts w:ascii="Arial" w:hAnsi="Arial" w:cs="Arial"/>
          <w:b/>
          <w:sz w:val="28"/>
          <w:szCs w:val="28"/>
          <w:highlight w:val="yellow"/>
          <w:u w:val="single"/>
        </w:rPr>
        <w:t>APPOINTMENT ONLY</w:t>
      </w:r>
    </w:p>
    <w:p w:rsidR="0033216E" w:rsidRDefault="0033216E" w:rsidP="0033216E">
      <w:pPr>
        <w:pStyle w:val="ListParagraph"/>
        <w:numPr>
          <w:ilvl w:val="0"/>
          <w:numId w:val="1"/>
        </w:numPr>
        <w:spacing w:line="276" w:lineRule="auto"/>
        <w:rPr>
          <w:rFonts w:ascii="Arial" w:hAnsi="Arial" w:cs="Arial"/>
          <w:sz w:val="28"/>
          <w:szCs w:val="28"/>
        </w:rPr>
      </w:pPr>
      <w:r>
        <w:rPr>
          <w:rFonts w:ascii="Arial" w:hAnsi="Arial" w:cs="Arial"/>
          <w:b/>
          <w:bCs/>
          <w:sz w:val="28"/>
          <w:szCs w:val="28"/>
        </w:rPr>
        <w:t>VIGO COUNTY RESIDENTS ONLY!  </w:t>
      </w:r>
      <w:r>
        <w:rPr>
          <w:rFonts w:ascii="Arial" w:hAnsi="Arial" w:cs="Arial"/>
          <w:sz w:val="28"/>
          <w:szCs w:val="28"/>
        </w:rPr>
        <w:t>Proof of residency required!</w:t>
      </w:r>
    </w:p>
    <w:p w:rsidR="000F194D" w:rsidRPr="000F194D" w:rsidRDefault="0033216E" w:rsidP="0033216E">
      <w:pPr>
        <w:pStyle w:val="ListParagraph"/>
        <w:numPr>
          <w:ilvl w:val="0"/>
          <w:numId w:val="1"/>
        </w:numPr>
        <w:spacing w:line="276" w:lineRule="auto"/>
        <w:rPr>
          <w:rFonts w:ascii="Arial" w:hAnsi="Arial" w:cs="Arial"/>
          <w:i/>
          <w:sz w:val="28"/>
          <w:szCs w:val="28"/>
        </w:rPr>
      </w:pPr>
      <w:r>
        <w:rPr>
          <w:rFonts w:ascii="Arial" w:hAnsi="Arial" w:cs="Arial"/>
          <w:b/>
          <w:bCs/>
          <w:sz w:val="28"/>
          <w:szCs w:val="28"/>
        </w:rPr>
        <w:t>COST:</w:t>
      </w:r>
      <w:r>
        <w:rPr>
          <w:rFonts w:ascii="Arial" w:hAnsi="Arial" w:cs="Arial"/>
          <w:sz w:val="28"/>
          <w:szCs w:val="28"/>
        </w:rPr>
        <w:t xml:space="preserve"> </w:t>
      </w:r>
      <w:r>
        <w:rPr>
          <w:rFonts w:ascii="Arial" w:hAnsi="Arial" w:cs="Arial"/>
          <w:b/>
          <w:bCs/>
          <w:sz w:val="28"/>
          <w:szCs w:val="28"/>
          <w:highlight w:val="yellow"/>
          <w:u w:val="single"/>
        </w:rPr>
        <w:t>FREE</w:t>
      </w:r>
      <w:r>
        <w:rPr>
          <w:rFonts w:ascii="Arial" w:hAnsi="Arial" w:cs="Arial"/>
          <w:b/>
          <w:bCs/>
          <w:sz w:val="28"/>
          <w:szCs w:val="28"/>
          <w:u w:val="single"/>
        </w:rPr>
        <w:t xml:space="preserve"> </w:t>
      </w:r>
      <w:r>
        <w:rPr>
          <w:rFonts w:ascii="Arial" w:hAnsi="Arial" w:cs="Arial"/>
          <w:b/>
          <w:bCs/>
          <w:sz w:val="28"/>
          <w:szCs w:val="28"/>
        </w:rPr>
        <w:t>TO THE PUBLIC (</w:t>
      </w:r>
      <w:r>
        <w:rPr>
          <w:rFonts w:ascii="Arial" w:hAnsi="Arial" w:cs="Arial"/>
          <w:b/>
          <w:bCs/>
          <w:color w:val="FF0000"/>
          <w:sz w:val="32"/>
          <w:szCs w:val="32"/>
          <w:highlight w:val="yellow"/>
        </w:rPr>
        <w:t>UP TO 10 TIRES</w:t>
      </w:r>
      <w:r w:rsidR="000F194D">
        <w:rPr>
          <w:rFonts w:ascii="Arial" w:hAnsi="Arial" w:cs="Arial"/>
          <w:b/>
          <w:bCs/>
          <w:sz w:val="28"/>
          <w:szCs w:val="28"/>
        </w:rPr>
        <w:t>)</w:t>
      </w:r>
      <w:r>
        <w:rPr>
          <w:rFonts w:ascii="Arial" w:hAnsi="Arial" w:cs="Arial"/>
          <w:b/>
          <w:bCs/>
          <w:sz w:val="28"/>
          <w:szCs w:val="28"/>
        </w:rPr>
        <w:t xml:space="preserve"> </w:t>
      </w:r>
    </w:p>
    <w:p w:rsidR="0033216E" w:rsidRPr="000F194D" w:rsidRDefault="0033216E" w:rsidP="0033216E">
      <w:pPr>
        <w:pStyle w:val="ListParagraph"/>
        <w:numPr>
          <w:ilvl w:val="0"/>
          <w:numId w:val="1"/>
        </w:numPr>
        <w:spacing w:line="276" w:lineRule="auto"/>
        <w:rPr>
          <w:rFonts w:ascii="Arial" w:hAnsi="Arial" w:cs="Arial"/>
          <w:sz w:val="28"/>
          <w:szCs w:val="28"/>
        </w:rPr>
      </w:pPr>
      <w:r w:rsidRPr="000F194D">
        <w:rPr>
          <w:rFonts w:ascii="Arial" w:hAnsi="Arial" w:cs="Arial"/>
          <w:b/>
          <w:sz w:val="28"/>
          <w:szCs w:val="28"/>
          <w:highlight w:val="yellow"/>
          <w:u w:val="single"/>
        </w:rPr>
        <w:t>NO</w:t>
      </w:r>
      <w:r w:rsidRPr="000F194D">
        <w:rPr>
          <w:rFonts w:ascii="Arial" w:hAnsi="Arial" w:cs="Arial"/>
          <w:sz w:val="28"/>
          <w:szCs w:val="28"/>
        </w:rPr>
        <w:t xml:space="preserve"> Businesses, Tire Retailers, Salvage yards, Auto Service Centers or Trucking Companies Allowed. </w:t>
      </w:r>
    </w:p>
    <w:p w:rsidR="0033216E" w:rsidRPr="000F194D" w:rsidRDefault="0033216E" w:rsidP="0033216E">
      <w:pPr>
        <w:rPr>
          <w:rFonts w:ascii="Times New Roman" w:hAnsi="Times New Roman"/>
          <w:sz w:val="32"/>
          <w:szCs w:val="32"/>
        </w:rPr>
      </w:pPr>
      <w:r w:rsidRPr="000F194D">
        <w:rPr>
          <w:sz w:val="16"/>
          <w:szCs w:val="16"/>
        </w:rPr>
        <w:t> </w:t>
      </w:r>
    </w:p>
    <w:p w:rsidR="000F194D" w:rsidRPr="000F194D" w:rsidRDefault="0033216E" w:rsidP="0033216E">
      <w:pPr>
        <w:spacing w:line="300" w:lineRule="auto"/>
        <w:jc w:val="center"/>
        <w:rPr>
          <w:rFonts w:ascii="Arial" w:hAnsi="Arial" w:cs="Arial"/>
          <w:b/>
          <w:bCs/>
          <w:sz w:val="32"/>
          <w:szCs w:val="32"/>
          <w:highlight w:val="yellow"/>
          <w:u w:val="single"/>
        </w:rPr>
      </w:pPr>
      <w:r w:rsidRPr="000F194D">
        <w:rPr>
          <w:rFonts w:ascii="Arial" w:hAnsi="Arial" w:cs="Arial"/>
          <w:b/>
          <w:bCs/>
          <w:sz w:val="32"/>
          <w:szCs w:val="32"/>
          <w:highlight w:val="yellow"/>
          <w:u w:val="single"/>
        </w:rPr>
        <w:t>PLEASE READ</w:t>
      </w:r>
      <w:r w:rsidR="000F194D" w:rsidRPr="000F194D">
        <w:rPr>
          <w:rFonts w:ascii="Arial" w:hAnsi="Arial" w:cs="Arial"/>
          <w:b/>
          <w:bCs/>
          <w:sz w:val="32"/>
          <w:szCs w:val="32"/>
          <w:highlight w:val="yellow"/>
          <w:u w:val="single"/>
        </w:rPr>
        <w:t xml:space="preserve"> </w:t>
      </w:r>
    </w:p>
    <w:p w:rsidR="000F194D" w:rsidRPr="000F194D" w:rsidRDefault="000F194D" w:rsidP="0033216E">
      <w:pPr>
        <w:spacing w:line="300" w:lineRule="auto"/>
        <w:jc w:val="center"/>
        <w:rPr>
          <w:rFonts w:ascii="Arial" w:hAnsi="Arial" w:cs="Arial"/>
          <w:b/>
          <w:bCs/>
          <w:sz w:val="32"/>
          <w:szCs w:val="32"/>
          <w:highlight w:val="yellow"/>
          <w:u w:val="single"/>
        </w:rPr>
      </w:pPr>
      <w:r w:rsidRPr="000F194D">
        <w:rPr>
          <w:rFonts w:ascii="Arial" w:hAnsi="Arial" w:cs="Arial"/>
          <w:b/>
          <w:bCs/>
          <w:sz w:val="32"/>
          <w:szCs w:val="32"/>
          <w:highlight w:val="yellow"/>
          <w:u w:val="single"/>
        </w:rPr>
        <w:t xml:space="preserve">PRE-AUTHORIZATION REQUIREMENTS </w:t>
      </w:r>
    </w:p>
    <w:p w:rsidR="0033216E" w:rsidRPr="000F194D" w:rsidRDefault="000F194D" w:rsidP="0033216E">
      <w:pPr>
        <w:spacing w:line="300" w:lineRule="auto"/>
        <w:jc w:val="center"/>
        <w:rPr>
          <w:rFonts w:ascii="Arial" w:hAnsi="Arial" w:cs="Arial"/>
          <w:b/>
          <w:bCs/>
          <w:sz w:val="32"/>
          <w:szCs w:val="32"/>
          <w:highlight w:val="yellow"/>
          <w:u w:val="single"/>
        </w:rPr>
      </w:pPr>
      <w:r w:rsidRPr="000F194D">
        <w:rPr>
          <w:rFonts w:ascii="Arial" w:hAnsi="Arial" w:cs="Arial"/>
          <w:b/>
          <w:bCs/>
          <w:sz w:val="32"/>
          <w:szCs w:val="32"/>
          <w:highlight w:val="yellow"/>
          <w:u w:val="single"/>
        </w:rPr>
        <w:t>BEFORE BRINGING US YOUR TIRES</w:t>
      </w:r>
    </w:p>
    <w:p w:rsidR="0033216E" w:rsidRPr="000F194D" w:rsidRDefault="0033216E" w:rsidP="0033216E">
      <w:pPr>
        <w:spacing w:line="300" w:lineRule="auto"/>
        <w:jc w:val="center"/>
        <w:rPr>
          <w:rFonts w:ascii="Arial" w:hAnsi="Arial" w:cs="Arial"/>
          <w:b/>
          <w:bCs/>
          <w:sz w:val="16"/>
          <w:szCs w:val="16"/>
          <w:u w:val="single"/>
        </w:rPr>
      </w:pPr>
    </w:p>
    <w:p w:rsidR="0033216E" w:rsidRDefault="0033216E" w:rsidP="0033216E">
      <w:pPr>
        <w:pStyle w:val="ListParagraph"/>
        <w:numPr>
          <w:ilvl w:val="0"/>
          <w:numId w:val="2"/>
        </w:numPr>
        <w:spacing w:line="300" w:lineRule="auto"/>
        <w:rPr>
          <w:rFonts w:ascii="Arial" w:hAnsi="Arial" w:cs="Arial"/>
          <w:b/>
          <w:bCs/>
          <w:sz w:val="26"/>
          <w:szCs w:val="26"/>
        </w:rPr>
      </w:pPr>
      <w:r>
        <w:rPr>
          <w:rFonts w:ascii="Arial" w:hAnsi="Arial" w:cs="Arial"/>
          <w:b/>
          <w:bCs/>
          <w:sz w:val="26"/>
          <w:szCs w:val="26"/>
        </w:rPr>
        <w:t xml:space="preserve">Tire drop off by </w:t>
      </w:r>
      <w:r w:rsidRPr="000F194D">
        <w:rPr>
          <w:rFonts w:ascii="Arial" w:hAnsi="Arial" w:cs="Arial"/>
          <w:b/>
          <w:bCs/>
          <w:sz w:val="26"/>
          <w:szCs w:val="26"/>
          <w:highlight w:val="yellow"/>
          <w:u w:val="single"/>
        </w:rPr>
        <w:t>APPOINTMENT ONLY - 812-234-9181</w:t>
      </w:r>
    </w:p>
    <w:p w:rsidR="0033216E" w:rsidRDefault="0033216E" w:rsidP="0033216E">
      <w:pPr>
        <w:pStyle w:val="ListParagraph"/>
        <w:numPr>
          <w:ilvl w:val="0"/>
          <w:numId w:val="2"/>
        </w:numPr>
        <w:rPr>
          <w:rFonts w:ascii="Arial" w:hAnsi="Arial" w:cs="Arial"/>
          <w:b/>
          <w:bCs/>
          <w:sz w:val="26"/>
          <w:szCs w:val="26"/>
        </w:rPr>
      </w:pPr>
      <w:r>
        <w:rPr>
          <w:rFonts w:ascii="Arial" w:hAnsi="Arial" w:cs="Arial"/>
          <w:b/>
          <w:bCs/>
          <w:color w:val="FF0000"/>
          <w:sz w:val="32"/>
          <w:szCs w:val="32"/>
          <w:highlight w:val="yellow"/>
        </w:rPr>
        <w:t>NO MORE THAN 10</w:t>
      </w:r>
      <w:r>
        <w:rPr>
          <w:rFonts w:ascii="Arial" w:hAnsi="Arial" w:cs="Arial"/>
          <w:b/>
          <w:bCs/>
          <w:color w:val="FF0000"/>
          <w:sz w:val="26"/>
          <w:szCs w:val="26"/>
        </w:rPr>
        <w:t xml:space="preserve"> </w:t>
      </w:r>
      <w:r w:rsidR="000F194D">
        <w:rPr>
          <w:rFonts w:ascii="Arial" w:hAnsi="Arial" w:cs="Arial"/>
          <w:b/>
          <w:bCs/>
          <w:sz w:val="26"/>
          <w:szCs w:val="26"/>
        </w:rPr>
        <w:t>tires without pre-authorization or a</w:t>
      </w:r>
      <w:r>
        <w:rPr>
          <w:rFonts w:ascii="Arial" w:hAnsi="Arial" w:cs="Arial"/>
          <w:b/>
          <w:bCs/>
          <w:sz w:val="26"/>
          <w:szCs w:val="26"/>
        </w:rPr>
        <w:t xml:space="preserve"> fee </w:t>
      </w:r>
      <w:r w:rsidR="000F194D">
        <w:rPr>
          <w:rFonts w:ascii="Arial" w:hAnsi="Arial" w:cs="Arial"/>
          <w:b/>
          <w:bCs/>
          <w:sz w:val="26"/>
          <w:szCs w:val="26"/>
        </w:rPr>
        <w:t>will</w:t>
      </w:r>
      <w:r>
        <w:rPr>
          <w:rFonts w:ascii="Arial" w:hAnsi="Arial" w:cs="Arial"/>
          <w:b/>
          <w:bCs/>
          <w:sz w:val="26"/>
          <w:szCs w:val="26"/>
        </w:rPr>
        <w:t xml:space="preserve"> occur</w:t>
      </w:r>
      <w:r w:rsidR="000F194D">
        <w:rPr>
          <w:rFonts w:ascii="Arial" w:hAnsi="Arial" w:cs="Arial"/>
          <w:b/>
          <w:bCs/>
          <w:sz w:val="26"/>
          <w:szCs w:val="26"/>
        </w:rPr>
        <w:t xml:space="preserve">. </w:t>
      </w:r>
    </w:p>
    <w:p w:rsidR="0033216E" w:rsidRPr="00AF6958" w:rsidRDefault="0033216E" w:rsidP="0033216E">
      <w:pPr>
        <w:pStyle w:val="ListParagraph"/>
        <w:numPr>
          <w:ilvl w:val="0"/>
          <w:numId w:val="2"/>
        </w:numPr>
        <w:spacing w:line="300" w:lineRule="auto"/>
        <w:rPr>
          <w:rFonts w:ascii="Arial" w:hAnsi="Arial" w:cs="Arial"/>
          <w:sz w:val="26"/>
          <w:szCs w:val="26"/>
        </w:rPr>
      </w:pPr>
      <w:r>
        <w:rPr>
          <w:rFonts w:ascii="Arial" w:hAnsi="Arial" w:cs="Arial"/>
          <w:b/>
          <w:bCs/>
          <w:sz w:val="26"/>
          <w:szCs w:val="26"/>
        </w:rPr>
        <w:t xml:space="preserve">Semi tires, tractor tires, or larger </w:t>
      </w:r>
      <w:r w:rsidRPr="000F194D">
        <w:rPr>
          <w:rFonts w:ascii="Arial" w:hAnsi="Arial" w:cs="Arial"/>
          <w:b/>
          <w:bCs/>
          <w:sz w:val="26"/>
          <w:szCs w:val="26"/>
          <w:highlight w:val="yellow"/>
          <w:u w:val="single"/>
        </w:rPr>
        <w:t>MUST</w:t>
      </w:r>
      <w:r>
        <w:rPr>
          <w:rFonts w:ascii="Arial" w:hAnsi="Arial" w:cs="Arial"/>
          <w:b/>
          <w:bCs/>
          <w:sz w:val="26"/>
          <w:szCs w:val="26"/>
        </w:rPr>
        <w:t xml:space="preserve"> have pre-authorization. </w:t>
      </w:r>
    </w:p>
    <w:p w:rsidR="00AF6958" w:rsidRDefault="00AF6958" w:rsidP="0033216E">
      <w:pPr>
        <w:pStyle w:val="ListParagraph"/>
        <w:numPr>
          <w:ilvl w:val="0"/>
          <w:numId w:val="2"/>
        </w:numPr>
        <w:spacing w:line="300" w:lineRule="auto"/>
        <w:rPr>
          <w:rFonts w:ascii="Arial" w:hAnsi="Arial" w:cs="Arial"/>
          <w:sz w:val="26"/>
          <w:szCs w:val="26"/>
        </w:rPr>
      </w:pPr>
      <w:r w:rsidRPr="00AF6958">
        <w:rPr>
          <w:rFonts w:ascii="Arial" w:hAnsi="Arial" w:cs="Arial"/>
          <w:b/>
          <w:bCs/>
          <w:sz w:val="26"/>
          <w:szCs w:val="26"/>
          <w:highlight w:val="yellow"/>
          <w:u w:val="single"/>
        </w:rPr>
        <w:t>NO EXCEPTIONS!!!!</w:t>
      </w:r>
      <w:r>
        <w:rPr>
          <w:rFonts w:ascii="Arial" w:hAnsi="Arial" w:cs="Arial"/>
          <w:b/>
          <w:bCs/>
          <w:sz w:val="26"/>
          <w:szCs w:val="26"/>
        </w:rPr>
        <w:t xml:space="preserve"> Without authorization, a charge will occur.</w:t>
      </w:r>
    </w:p>
    <w:p w:rsidR="0033216E" w:rsidRDefault="0033216E" w:rsidP="0033216E">
      <w:pPr>
        <w:pStyle w:val="ListParagraph"/>
        <w:numPr>
          <w:ilvl w:val="0"/>
          <w:numId w:val="2"/>
        </w:numPr>
        <w:spacing w:line="300" w:lineRule="auto"/>
        <w:rPr>
          <w:rFonts w:ascii="Rockwell" w:hAnsi="Rockwell"/>
          <w:b/>
          <w:bCs/>
          <w:sz w:val="26"/>
          <w:szCs w:val="26"/>
        </w:rPr>
      </w:pPr>
      <w:r>
        <w:rPr>
          <w:rFonts w:ascii="Arial" w:hAnsi="Arial" w:cs="Arial"/>
          <w:b/>
          <w:bCs/>
          <w:sz w:val="26"/>
          <w:szCs w:val="26"/>
        </w:rPr>
        <w:t>The Vigo County Health Department is not responsible for any accidents or damage to vehicles.</w:t>
      </w:r>
    </w:p>
    <w:p w:rsidR="0033216E" w:rsidRPr="000F194D" w:rsidRDefault="0033216E" w:rsidP="0033216E">
      <w:pPr>
        <w:spacing w:line="300" w:lineRule="auto"/>
        <w:rPr>
          <w:rFonts w:ascii="Rockwell" w:hAnsi="Rockwell"/>
          <w:b/>
          <w:bCs/>
          <w:sz w:val="16"/>
          <w:szCs w:val="16"/>
        </w:rPr>
      </w:pPr>
    </w:p>
    <w:p w:rsidR="000F194D" w:rsidRDefault="0033216E" w:rsidP="0033216E">
      <w:pPr>
        <w:spacing w:line="300" w:lineRule="auto"/>
        <w:jc w:val="center"/>
        <w:rPr>
          <w:rFonts w:ascii="Arial" w:hAnsi="Arial" w:cs="Arial"/>
          <w:b/>
          <w:bCs/>
          <w:sz w:val="30"/>
          <w:szCs w:val="30"/>
        </w:rPr>
      </w:pPr>
      <w:r>
        <w:rPr>
          <w:rFonts w:ascii="Arial" w:hAnsi="Arial" w:cs="Arial"/>
          <w:b/>
          <w:bCs/>
          <w:sz w:val="30"/>
          <w:szCs w:val="30"/>
        </w:rPr>
        <w:t>For information, pre</w:t>
      </w:r>
      <w:r w:rsidR="000F194D">
        <w:rPr>
          <w:rFonts w:ascii="Arial" w:hAnsi="Arial" w:cs="Arial"/>
          <w:b/>
          <w:bCs/>
          <w:sz w:val="30"/>
          <w:szCs w:val="30"/>
        </w:rPr>
        <w:t>-</w:t>
      </w:r>
      <w:r>
        <w:rPr>
          <w:rFonts w:ascii="Arial" w:hAnsi="Arial" w:cs="Arial"/>
          <w:b/>
          <w:bCs/>
          <w:sz w:val="30"/>
          <w:szCs w:val="30"/>
        </w:rPr>
        <w:t xml:space="preserve">approval questions, or to schedule an appointment for tire drop off </w:t>
      </w:r>
      <w:r w:rsidRPr="000F194D">
        <w:rPr>
          <w:rFonts w:ascii="Arial" w:hAnsi="Arial" w:cs="Arial"/>
          <w:b/>
          <w:bCs/>
          <w:sz w:val="30"/>
          <w:szCs w:val="30"/>
          <w:u w:val="single"/>
        </w:rPr>
        <w:t>PLEASE CALL</w:t>
      </w:r>
      <w:r>
        <w:rPr>
          <w:rFonts w:ascii="Arial" w:hAnsi="Arial" w:cs="Arial"/>
          <w:b/>
          <w:bCs/>
          <w:sz w:val="30"/>
          <w:szCs w:val="30"/>
        </w:rPr>
        <w:t xml:space="preserve"> </w:t>
      </w:r>
    </w:p>
    <w:p w:rsidR="0033216E" w:rsidRDefault="0033216E" w:rsidP="0033216E">
      <w:pPr>
        <w:spacing w:line="300" w:lineRule="auto"/>
        <w:jc w:val="center"/>
        <w:rPr>
          <w:rFonts w:ascii="Arial" w:hAnsi="Arial" w:cs="Arial"/>
          <w:b/>
          <w:bCs/>
          <w:sz w:val="30"/>
          <w:szCs w:val="30"/>
        </w:rPr>
      </w:pPr>
      <w:r>
        <w:rPr>
          <w:rFonts w:ascii="Arial" w:hAnsi="Arial" w:cs="Arial"/>
          <w:b/>
          <w:bCs/>
          <w:sz w:val="30"/>
          <w:szCs w:val="30"/>
        </w:rPr>
        <w:t xml:space="preserve">VIGO COUNTY HEALTH DEPARTMENT VECTOR CONTROL </w:t>
      </w:r>
    </w:p>
    <w:p w:rsidR="00154002" w:rsidRPr="000F194D" w:rsidRDefault="0033216E" w:rsidP="000F194D">
      <w:pPr>
        <w:spacing w:line="300" w:lineRule="auto"/>
        <w:jc w:val="center"/>
        <w:rPr>
          <w:rFonts w:ascii="Arial" w:hAnsi="Arial" w:cs="Arial"/>
          <w:b/>
          <w:bCs/>
          <w:sz w:val="44"/>
          <w:szCs w:val="44"/>
        </w:rPr>
      </w:pPr>
      <w:r w:rsidRPr="000F194D">
        <w:rPr>
          <w:rFonts w:ascii="Arial" w:hAnsi="Arial" w:cs="Arial"/>
          <w:b/>
          <w:bCs/>
          <w:sz w:val="44"/>
          <w:szCs w:val="44"/>
          <w:highlight w:val="yellow"/>
        </w:rPr>
        <w:t>812-234-9181</w:t>
      </w:r>
    </w:p>
    <w:sectPr w:rsidR="00154002" w:rsidRPr="000F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F319A"/>
    <w:multiLevelType w:val="hybridMultilevel"/>
    <w:tmpl w:val="299496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4E65B79"/>
    <w:multiLevelType w:val="hybridMultilevel"/>
    <w:tmpl w:val="01FA330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6E"/>
    <w:rsid w:val="00083010"/>
    <w:rsid w:val="000A227A"/>
    <w:rsid w:val="000F194D"/>
    <w:rsid w:val="00154002"/>
    <w:rsid w:val="001956FD"/>
    <w:rsid w:val="001A7531"/>
    <w:rsid w:val="002439EA"/>
    <w:rsid w:val="002C1F91"/>
    <w:rsid w:val="0033216E"/>
    <w:rsid w:val="006D46C6"/>
    <w:rsid w:val="008D677A"/>
    <w:rsid w:val="0096509B"/>
    <w:rsid w:val="00A65CF6"/>
    <w:rsid w:val="00AF6958"/>
    <w:rsid w:val="00BD3D63"/>
    <w:rsid w:val="00D11424"/>
    <w:rsid w:val="00E216C0"/>
    <w:rsid w:val="00F6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D5ACC-014F-41E6-96FF-EE18B18F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6E"/>
    <w:pPr>
      <w:ind w:left="720"/>
    </w:pPr>
  </w:style>
  <w:style w:type="paragraph" w:styleId="BalloonText">
    <w:name w:val="Balloon Text"/>
    <w:basedOn w:val="Normal"/>
    <w:link w:val="BalloonTextChar"/>
    <w:uiPriority w:val="99"/>
    <w:semiHidden/>
    <w:unhideWhenUsed/>
    <w:rsid w:val="00AF6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4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Kerr, Tiffany</cp:lastModifiedBy>
  <cp:revision>2</cp:revision>
  <cp:lastPrinted>2020-02-26T19:28:00Z</cp:lastPrinted>
  <dcterms:created xsi:type="dcterms:W3CDTF">2025-03-19T14:12:00Z</dcterms:created>
  <dcterms:modified xsi:type="dcterms:W3CDTF">2025-03-19T14:12:00Z</dcterms:modified>
</cp:coreProperties>
</file>